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E58C4" w14:textId="77777777" w:rsidR="006B46C7" w:rsidRPr="006B46C7" w:rsidRDefault="006B46C7" w:rsidP="006B46C7"/>
    <w:p w14:paraId="796B73B8" w14:textId="7A58F816" w:rsidR="000E41E0" w:rsidRDefault="0066088E" w:rsidP="000E41E0">
      <w:pPr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Allegato A) </w:t>
      </w:r>
    </w:p>
    <w:p w14:paraId="3276D36F" w14:textId="12198E0E" w:rsidR="0066088E" w:rsidRPr="0066088E" w:rsidRDefault="0066088E" w:rsidP="000E41E0">
      <w:pPr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Censimento Botteghe e Attività Storiche finalizzato all’iscrizione nell’Elenco Regionale di cui alla </w:t>
      </w:r>
      <w:r w:rsidR="00785BCE" w:rsidRPr="00241AF3">
        <w:rPr>
          <w:sz w:val="20"/>
          <w:szCs w:val="20"/>
        </w:rPr>
        <w:t xml:space="preserve">L.R. </w:t>
      </w:r>
      <w:r w:rsidRPr="0066088E">
        <w:rPr>
          <w:b/>
          <w:bCs/>
          <w:sz w:val="20"/>
          <w:szCs w:val="20"/>
        </w:rPr>
        <w:t>1/</w:t>
      </w:r>
      <w:proofErr w:type="gramStart"/>
      <w:r w:rsidRPr="0066088E">
        <w:rPr>
          <w:b/>
          <w:bCs/>
          <w:sz w:val="20"/>
          <w:szCs w:val="20"/>
        </w:rPr>
        <w:t>20</w:t>
      </w:r>
      <w:r w:rsidR="00785BCE" w:rsidRPr="00241AF3">
        <w:rPr>
          <w:sz w:val="20"/>
          <w:szCs w:val="20"/>
        </w:rPr>
        <w:t xml:space="preserve">22, </w:t>
      </w:r>
      <w:r w:rsidRPr="0066088E">
        <w:rPr>
          <w:b/>
          <w:bCs/>
          <w:sz w:val="20"/>
          <w:szCs w:val="20"/>
        </w:rPr>
        <w:t xml:space="preserve"> R.R.</w:t>
      </w:r>
      <w:proofErr w:type="gramEnd"/>
      <w:r w:rsidRPr="0066088E">
        <w:rPr>
          <w:b/>
          <w:bCs/>
          <w:sz w:val="20"/>
          <w:szCs w:val="20"/>
        </w:rPr>
        <w:t xml:space="preserve"> 11/</w:t>
      </w:r>
      <w:r w:rsidRPr="00691449">
        <w:rPr>
          <w:b/>
          <w:bCs/>
          <w:sz w:val="20"/>
          <w:szCs w:val="20"/>
        </w:rPr>
        <w:t xml:space="preserve">2022 </w:t>
      </w:r>
      <w:r w:rsidR="00785BCE" w:rsidRPr="00691449">
        <w:rPr>
          <w:b/>
          <w:bCs/>
          <w:sz w:val="20"/>
          <w:szCs w:val="20"/>
        </w:rPr>
        <w:t xml:space="preserve">e </w:t>
      </w:r>
      <w:proofErr w:type="spellStart"/>
      <w:r w:rsidR="00785BCE" w:rsidRPr="00691449">
        <w:rPr>
          <w:b/>
          <w:bCs/>
          <w:sz w:val="20"/>
          <w:szCs w:val="20"/>
        </w:rPr>
        <w:t>s.m.i.</w:t>
      </w:r>
      <w:proofErr w:type="spellEnd"/>
      <w:r w:rsidR="00785BCE" w:rsidRPr="00691449">
        <w:rPr>
          <w:b/>
          <w:bCs/>
          <w:sz w:val="20"/>
          <w:szCs w:val="20"/>
        </w:rPr>
        <w:t xml:space="preserve"> art. 60 L.R. 20/24</w:t>
      </w:r>
      <w:r w:rsidR="00785BCE" w:rsidRPr="00241AF3">
        <w:rPr>
          <w:sz w:val="20"/>
          <w:szCs w:val="20"/>
        </w:rPr>
        <w:t xml:space="preserve"> </w:t>
      </w:r>
      <w:r w:rsidRPr="0066088E">
        <w:rPr>
          <w:b/>
          <w:bCs/>
          <w:sz w:val="20"/>
          <w:szCs w:val="20"/>
        </w:rPr>
        <w:t>(</w:t>
      </w:r>
      <w:r w:rsidR="00241AF3">
        <w:rPr>
          <w:b/>
          <w:bCs/>
          <w:sz w:val="20"/>
          <w:szCs w:val="20"/>
        </w:rPr>
        <w:t>s</w:t>
      </w:r>
      <w:r w:rsidRPr="0066088E">
        <w:rPr>
          <w:b/>
          <w:bCs/>
          <w:sz w:val="20"/>
          <w:szCs w:val="20"/>
        </w:rPr>
        <w:t xml:space="preserve">e lo spazio non fosse sufficiente, è possibile unire allegati) </w:t>
      </w:r>
    </w:p>
    <w:p w14:paraId="139A0532" w14:textId="292AF908" w:rsidR="0066088E" w:rsidRPr="0066088E" w:rsidRDefault="0066088E" w:rsidP="00241AF3">
      <w:pPr>
        <w:jc w:val="center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>RELAZIONE ILLUSTRATIVA</w:t>
      </w:r>
    </w:p>
    <w:p w14:paraId="283FEB35" w14:textId="77777777" w:rsidR="00785BCE" w:rsidRPr="00241AF3" w:rsidRDefault="00785BCE" w:rsidP="00241AF3">
      <w:pPr>
        <w:pStyle w:val="Paragrafoelenco"/>
        <w:numPr>
          <w:ilvl w:val="0"/>
          <w:numId w:val="13"/>
        </w:numPr>
        <w:ind w:left="336"/>
        <w:jc w:val="both"/>
        <w:rPr>
          <w:b/>
          <w:bCs/>
          <w:i/>
          <w:iCs/>
          <w:sz w:val="20"/>
          <w:szCs w:val="20"/>
        </w:rPr>
      </w:pPr>
      <w:r w:rsidRPr="00241AF3">
        <w:rPr>
          <w:b/>
          <w:bCs/>
          <w:i/>
          <w:iCs/>
          <w:sz w:val="20"/>
          <w:szCs w:val="20"/>
        </w:rPr>
        <w:t xml:space="preserve">CARATTERISTICHE DELL’ESERCIZIO </w:t>
      </w:r>
    </w:p>
    <w:p w14:paraId="70096A50" w14:textId="77777777" w:rsidR="0066088E" w:rsidRPr="0066088E" w:rsidRDefault="0066088E" w:rsidP="00241AF3">
      <w:pPr>
        <w:jc w:val="both"/>
        <w:rPr>
          <w:sz w:val="20"/>
          <w:szCs w:val="20"/>
        </w:rPr>
      </w:pPr>
      <w:r w:rsidRPr="0066088E">
        <w:rPr>
          <w:i/>
          <w:iCs/>
          <w:sz w:val="20"/>
          <w:szCs w:val="20"/>
        </w:rPr>
        <w:t xml:space="preserve">(indicare l’attività principale dell’esercizio, la sua evoluzione nel tempo e il grado di conservazione dei caratteri storici) </w:t>
      </w:r>
    </w:p>
    <w:p w14:paraId="401806E4" w14:textId="12AAF52C" w:rsidR="00136AF7" w:rsidRPr="0066088E" w:rsidRDefault="00136AF7" w:rsidP="00241AF3">
      <w:pPr>
        <w:spacing w:line="480" w:lineRule="auto"/>
        <w:jc w:val="both"/>
        <w:rPr>
          <w:sz w:val="20"/>
          <w:szCs w:val="20"/>
        </w:rPr>
      </w:pPr>
      <w:r w:rsidRPr="0066088E">
        <w:rPr>
          <w:sz w:val="20"/>
          <w:szCs w:val="20"/>
        </w:rPr>
        <w:t>______________________________________________________________________________________________________________________________________________________________</w:t>
      </w:r>
      <w:r w:rsidRPr="00241AF3">
        <w:rPr>
          <w:b/>
          <w:bCs/>
          <w:sz w:val="20"/>
          <w:szCs w:val="20"/>
        </w:rPr>
        <w:t>_</w:t>
      </w:r>
      <w:r w:rsidRPr="0066088E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  <w:r w:rsidR="00241AF3" w:rsidRPr="0066088E">
        <w:rPr>
          <w:sz w:val="20"/>
          <w:szCs w:val="20"/>
        </w:rPr>
        <w:t>________________________________________________________________________________________________</w:t>
      </w:r>
    </w:p>
    <w:p w14:paraId="2521CCFE" w14:textId="77777777" w:rsidR="0066088E" w:rsidRPr="0066088E" w:rsidRDefault="0066088E" w:rsidP="00241AF3">
      <w:pPr>
        <w:pStyle w:val="Paragrafoelenco"/>
        <w:numPr>
          <w:ilvl w:val="0"/>
          <w:numId w:val="13"/>
        </w:numPr>
        <w:ind w:left="336"/>
        <w:jc w:val="both"/>
        <w:rPr>
          <w:sz w:val="20"/>
          <w:szCs w:val="20"/>
        </w:rPr>
      </w:pPr>
      <w:r w:rsidRPr="0066088E">
        <w:rPr>
          <w:b/>
          <w:bCs/>
          <w:sz w:val="20"/>
          <w:szCs w:val="20"/>
        </w:rPr>
        <w:t xml:space="preserve">I SEGNI DISTINTIVI </w:t>
      </w:r>
      <w:r w:rsidRPr="0066088E">
        <w:rPr>
          <w:sz w:val="20"/>
          <w:szCs w:val="20"/>
        </w:rPr>
        <w:t xml:space="preserve">di cui l’impresa è proprietaria o ha diritto di disporre in esclusiva ed in grado di connotarla rispetto alla storicità ed alla particolare valenza della propria attività secondo i criteri di cui alla Legge Regionale n.1/2022 e al Regolamento Regionale n.11/2022: </w:t>
      </w:r>
    </w:p>
    <w:p w14:paraId="1DD12273" w14:textId="77777777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  <w:r w:rsidRPr="00241AF3">
        <w:rPr>
          <w:sz w:val="20"/>
          <w:szCs w:val="20"/>
        </w:rPr>
        <w:t>________________________________________________________________________________________________</w:t>
      </w:r>
    </w:p>
    <w:p w14:paraId="3241F519" w14:textId="77777777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>________________________________________________________________________________________________</w:t>
      </w:r>
    </w:p>
    <w:p w14:paraId="22CF9050" w14:textId="2337E466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>________________________________________________________________________________________________</w:t>
      </w:r>
    </w:p>
    <w:p w14:paraId="0E82DA5E" w14:textId="77777777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>________________________________________________________________________________________________</w:t>
      </w:r>
    </w:p>
    <w:p w14:paraId="4C9F7B4C" w14:textId="53E4E06F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  <w:r w:rsidRPr="0066088E">
        <w:rPr>
          <w:sz w:val="20"/>
          <w:szCs w:val="20"/>
        </w:rPr>
        <w:t>________________________________________________________________________________________________</w:t>
      </w:r>
    </w:p>
    <w:p w14:paraId="3F0F9BC8" w14:textId="77777777" w:rsidR="00241AF3" w:rsidRDefault="00241AF3" w:rsidP="00241AF3">
      <w:pPr>
        <w:ind w:left="-24"/>
        <w:jc w:val="both"/>
        <w:rPr>
          <w:b/>
          <w:bCs/>
          <w:sz w:val="20"/>
          <w:szCs w:val="20"/>
        </w:rPr>
      </w:pPr>
    </w:p>
    <w:p w14:paraId="6A654222" w14:textId="3E74B1AD" w:rsidR="0066088E" w:rsidRPr="00241AF3" w:rsidRDefault="0066088E" w:rsidP="00241AF3">
      <w:pPr>
        <w:pStyle w:val="Paragrafoelenco"/>
        <w:numPr>
          <w:ilvl w:val="0"/>
          <w:numId w:val="13"/>
        </w:numPr>
        <w:ind w:left="336"/>
        <w:jc w:val="both"/>
        <w:rPr>
          <w:b/>
          <w:bCs/>
          <w:sz w:val="20"/>
          <w:szCs w:val="20"/>
        </w:rPr>
      </w:pPr>
      <w:r w:rsidRPr="00241AF3">
        <w:rPr>
          <w:b/>
          <w:bCs/>
          <w:sz w:val="20"/>
          <w:szCs w:val="20"/>
        </w:rPr>
        <w:t xml:space="preserve">I PROFILI DI STORICITÀ DELL’ATTIVITÀ ECONOMICA ESERCITATA </w:t>
      </w:r>
    </w:p>
    <w:p w14:paraId="3CFA6219" w14:textId="264132BF" w:rsidR="00666798" w:rsidRPr="00241AF3" w:rsidRDefault="0066088E" w:rsidP="00241AF3">
      <w:pPr>
        <w:jc w:val="both"/>
        <w:rPr>
          <w:b/>
          <w:bCs/>
          <w:i/>
          <w:iCs/>
          <w:sz w:val="20"/>
          <w:szCs w:val="20"/>
        </w:rPr>
      </w:pPr>
      <w:r w:rsidRPr="0066088E">
        <w:rPr>
          <w:i/>
          <w:iCs/>
          <w:sz w:val="20"/>
          <w:szCs w:val="20"/>
        </w:rPr>
        <w:t>(indicare le caratteristiche storico-artistiche ed architettoniche dei locali presso cui l’attività è esercitata ovvero della particolare produzione realizzata e commercializzata anche evidenziando gli elementi indicati dall’articolo 4, comma 2, lettere da a) a f), della L.R. n.1/2022</w:t>
      </w:r>
      <w:r w:rsidR="00785BCE" w:rsidRPr="00241AF3">
        <w:rPr>
          <w:b/>
          <w:bCs/>
          <w:i/>
          <w:iCs/>
          <w:sz w:val="20"/>
          <w:szCs w:val="20"/>
        </w:rPr>
        <w:t>)</w:t>
      </w:r>
      <w:r w:rsidRPr="0066088E">
        <w:rPr>
          <w:i/>
          <w:iCs/>
          <w:sz w:val="20"/>
          <w:szCs w:val="20"/>
        </w:rPr>
        <w:t xml:space="preserve"> </w:t>
      </w:r>
    </w:p>
    <w:p w14:paraId="59E6D3A4" w14:textId="74C2419F" w:rsidR="00666798" w:rsidRDefault="00666798" w:rsidP="00241AF3">
      <w:pPr>
        <w:pStyle w:val="Paragrafoelenco"/>
        <w:ind w:left="360"/>
        <w:jc w:val="both"/>
        <w:rPr>
          <w:b/>
          <w:bCs/>
          <w:i/>
          <w:iCs/>
          <w:sz w:val="20"/>
          <w:szCs w:val="20"/>
        </w:rPr>
      </w:pPr>
      <w:r w:rsidRPr="00241AF3">
        <w:rPr>
          <w:b/>
          <w:bCs/>
          <w:i/>
          <w:iCs/>
          <w:sz w:val="20"/>
          <w:szCs w:val="20"/>
        </w:rPr>
        <w:t xml:space="preserve">a) </w:t>
      </w:r>
      <w:r w:rsidR="0066088E" w:rsidRPr="00241AF3">
        <w:rPr>
          <w:i/>
          <w:iCs/>
          <w:sz w:val="20"/>
          <w:szCs w:val="20"/>
        </w:rPr>
        <w:t>la collocazione all’interno di un edificio storico classificato</w:t>
      </w:r>
      <w:r w:rsidR="00241AF3">
        <w:rPr>
          <w:b/>
          <w:bCs/>
          <w:i/>
          <w:iCs/>
          <w:sz w:val="20"/>
          <w:szCs w:val="20"/>
        </w:rPr>
        <w:t>;</w:t>
      </w:r>
    </w:p>
    <w:p w14:paraId="05499B57" w14:textId="77777777" w:rsidR="00241AF3" w:rsidRDefault="00241AF3" w:rsidP="00241AF3">
      <w:pPr>
        <w:pStyle w:val="Paragrafoelenco"/>
        <w:ind w:left="360"/>
        <w:jc w:val="both"/>
        <w:rPr>
          <w:b/>
          <w:bCs/>
          <w:i/>
          <w:iCs/>
          <w:sz w:val="20"/>
          <w:szCs w:val="20"/>
        </w:rPr>
      </w:pPr>
    </w:p>
    <w:p w14:paraId="3540D355" w14:textId="5B350CB4" w:rsidR="00241AF3" w:rsidRP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3581DCD2" w14:textId="13747847" w:rsidR="00241AF3" w:rsidRPr="00241AF3" w:rsidRDefault="00241AF3" w:rsidP="00241AF3">
      <w:pPr>
        <w:pStyle w:val="Paragrafoelenco"/>
        <w:ind w:left="360"/>
        <w:jc w:val="both"/>
        <w:rPr>
          <w:b/>
          <w:bCs/>
          <w:sz w:val="20"/>
          <w:szCs w:val="20"/>
        </w:rPr>
      </w:pPr>
    </w:p>
    <w:p w14:paraId="1F16F361" w14:textId="77777777" w:rsidR="00241AF3" w:rsidRPr="00241AF3" w:rsidRDefault="0066088E" w:rsidP="00241AF3">
      <w:pPr>
        <w:pStyle w:val="Paragrafoelenco"/>
        <w:numPr>
          <w:ilvl w:val="0"/>
          <w:numId w:val="10"/>
        </w:numPr>
        <w:jc w:val="both"/>
        <w:rPr>
          <w:b/>
          <w:bCs/>
          <w:i/>
          <w:iCs/>
          <w:sz w:val="20"/>
          <w:szCs w:val="20"/>
        </w:rPr>
      </w:pPr>
      <w:r w:rsidRPr="00241AF3">
        <w:rPr>
          <w:i/>
          <w:iCs/>
          <w:sz w:val="20"/>
          <w:szCs w:val="20"/>
        </w:rPr>
        <w:t xml:space="preserve">la presenza di un’architettura d’autore o di elementi architettonici di pregio; </w:t>
      </w:r>
    </w:p>
    <w:p w14:paraId="1090B4C9" w14:textId="77777777" w:rsid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6DC8FBFC" w14:textId="77777777" w:rsidR="00241AF3" w:rsidRP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0D1B5CEF" w14:textId="77777777" w:rsid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38CF05EF" w14:textId="13BEF057" w:rsidR="00666798" w:rsidRPr="00241AF3" w:rsidRDefault="0066088E" w:rsidP="00241AF3">
      <w:pPr>
        <w:pStyle w:val="Paragrafoelenco"/>
        <w:numPr>
          <w:ilvl w:val="0"/>
          <w:numId w:val="10"/>
        </w:numPr>
        <w:jc w:val="both"/>
        <w:rPr>
          <w:b/>
          <w:bCs/>
          <w:i/>
          <w:iCs/>
          <w:sz w:val="20"/>
          <w:szCs w:val="20"/>
        </w:rPr>
      </w:pPr>
      <w:r w:rsidRPr="00241AF3">
        <w:rPr>
          <w:i/>
          <w:iCs/>
          <w:sz w:val="20"/>
          <w:szCs w:val="20"/>
        </w:rPr>
        <w:t xml:space="preserve"> la presenza di una riconosciuta tradizione familiare, intesa come continuità di esercizio da parte del medesimo soggetto, suoi familiari, discendenti, eredi o aventi causa; </w:t>
      </w:r>
    </w:p>
    <w:p w14:paraId="76C03ECA" w14:textId="77777777" w:rsid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5FDB2846" w14:textId="77777777" w:rsidR="00241AF3" w:rsidRP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7A02FE1A" w14:textId="77777777" w:rsid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76D3DDD5" w14:textId="77777777" w:rsidR="000E41E0" w:rsidRDefault="000E41E0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3F3405BD" w14:textId="77777777" w:rsidR="000E41E0" w:rsidRDefault="000E41E0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7B7BBF8D" w14:textId="77777777" w:rsidR="00241AF3" w:rsidRPr="00241AF3" w:rsidRDefault="0066088E" w:rsidP="00241AF3">
      <w:pPr>
        <w:pStyle w:val="Paragrafoelenco"/>
        <w:numPr>
          <w:ilvl w:val="0"/>
          <w:numId w:val="10"/>
        </w:numPr>
        <w:jc w:val="both"/>
        <w:rPr>
          <w:b/>
          <w:bCs/>
          <w:i/>
          <w:iCs/>
          <w:sz w:val="20"/>
          <w:szCs w:val="20"/>
        </w:rPr>
      </w:pPr>
      <w:r w:rsidRPr="00241AF3">
        <w:rPr>
          <w:i/>
          <w:iCs/>
          <w:sz w:val="20"/>
          <w:szCs w:val="20"/>
        </w:rPr>
        <w:t xml:space="preserve">l’esercizio di un’attività storica o tradizionale regionale; </w:t>
      </w:r>
    </w:p>
    <w:p w14:paraId="51999935" w14:textId="77777777" w:rsidR="00241AF3" w:rsidRP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69D3B30F" w14:textId="77777777" w:rsidR="00241AF3" w:rsidRP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24D7F513" w14:textId="77777777" w:rsidR="00241AF3" w:rsidRDefault="00241AF3" w:rsidP="00241AF3">
      <w:pPr>
        <w:pStyle w:val="Paragrafoelenco"/>
        <w:jc w:val="both"/>
        <w:rPr>
          <w:b/>
          <w:bCs/>
          <w:i/>
          <w:iCs/>
          <w:sz w:val="20"/>
          <w:szCs w:val="20"/>
        </w:rPr>
      </w:pPr>
    </w:p>
    <w:p w14:paraId="3A7819DE" w14:textId="3C8F8C4E" w:rsidR="00241AF3" w:rsidRPr="00241AF3" w:rsidRDefault="0066088E" w:rsidP="00241AF3">
      <w:pPr>
        <w:pStyle w:val="Paragrafoelenco"/>
        <w:numPr>
          <w:ilvl w:val="0"/>
          <w:numId w:val="10"/>
        </w:numPr>
        <w:jc w:val="both"/>
        <w:rPr>
          <w:b/>
          <w:bCs/>
          <w:i/>
          <w:iCs/>
          <w:sz w:val="20"/>
          <w:szCs w:val="20"/>
        </w:rPr>
      </w:pPr>
      <w:r w:rsidRPr="00241AF3">
        <w:rPr>
          <w:i/>
          <w:iCs/>
          <w:sz w:val="20"/>
          <w:szCs w:val="20"/>
        </w:rPr>
        <w:t xml:space="preserve">il riconoscimento dello specifico valore storico, artistico, culturale e ambientale di botteghe e locali o delle attività tradizionali ovvero del particolare pregio dei prodotti offerti; </w:t>
      </w:r>
    </w:p>
    <w:p w14:paraId="1B9071C4" w14:textId="77777777" w:rsidR="00241AF3" w:rsidRPr="00241AF3" w:rsidRDefault="00241AF3" w:rsidP="00241AF3">
      <w:pPr>
        <w:pStyle w:val="Paragrafoelenco"/>
        <w:rPr>
          <w:b/>
          <w:bCs/>
          <w:i/>
          <w:iCs/>
          <w:sz w:val="20"/>
          <w:szCs w:val="20"/>
        </w:rPr>
      </w:pPr>
    </w:p>
    <w:p w14:paraId="4E84BCE2" w14:textId="77777777" w:rsidR="00241AF3" w:rsidRP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49A6EF7D" w14:textId="21F14D38" w:rsidR="0066088E" w:rsidRDefault="0066088E" w:rsidP="00241AF3">
      <w:pPr>
        <w:pStyle w:val="Paragrafoelenco"/>
        <w:numPr>
          <w:ilvl w:val="0"/>
          <w:numId w:val="10"/>
        </w:numPr>
        <w:jc w:val="both"/>
        <w:rPr>
          <w:i/>
          <w:iCs/>
          <w:sz w:val="20"/>
          <w:szCs w:val="20"/>
        </w:rPr>
      </w:pPr>
      <w:r w:rsidRPr="00241AF3">
        <w:rPr>
          <w:i/>
          <w:iCs/>
          <w:sz w:val="20"/>
          <w:szCs w:val="20"/>
        </w:rPr>
        <w:t xml:space="preserve"> la presenza di strumenti, apparecchiature, arredi e suppellettili di specifico interesse artistico e storico, nonché l’inventario degli archivi e del patrimonio.” </w:t>
      </w:r>
    </w:p>
    <w:p w14:paraId="6BD72816" w14:textId="77777777" w:rsidR="00241AF3" w:rsidRPr="00241AF3" w:rsidRDefault="00241AF3" w:rsidP="00241AF3">
      <w:pPr>
        <w:pStyle w:val="Paragrafoelenco"/>
        <w:jc w:val="both"/>
        <w:rPr>
          <w:i/>
          <w:iCs/>
          <w:sz w:val="20"/>
          <w:szCs w:val="20"/>
        </w:rPr>
      </w:pPr>
    </w:p>
    <w:p w14:paraId="5431C714" w14:textId="77777777" w:rsidR="00241AF3" w:rsidRDefault="00241AF3" w:rsidP="00241AF3">
      <w:pPr>
        <w:pStyle w:val="Paragrafoelenco"/>
        <w:numPr>
          <w:ilvl w:val="0"/>
          <w:numId w:val="15"/>
        </w:num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No </w:t>
      </w:r>
      <w:r>
        <w:rPr>
          <w:b/>
          <w:bCs/>
          <w:sz w:val="20"/>
          <w:szCs w:val="20"/>
        </w:rPr>
        <w:sym w:font="Wingdings" w:char="F0A8"/>
      </w:r>
      <w:r>
        <w:rPr>
          <w:b/>
          <w:bCs/>
          <w:sz w:val="20"/>
          <w:szCs w:val="20"/>
        </w:rPr>
        <w:t xml:space="preserve"> Si ______________________________________________________________________________</w:t>
      </w:r>
    </w:p>
    <w:p w14:paraId="36A1C0A4" w14:textId="77777777" w:rsidR="00241AF3" w:rsidRDefault="00241AF3" w:rsidP="00241AF3">
      <w:pPr>
        <w:pStyle w:val="Paragrafoelenco"/>
        <w:ind w:left="1080"/>
        <w:jc w:val="both"/>
        <w:rPr>
          <w:b/>
          <w:bCs/>
          <w:sz w:val="20"/>
          <w:szCs w:val="20"/>
        </w:rPr>
      </w:pPr>
    </w:p>
    <w:p w14:paraId="28AF02DC" w14:textId="77777777" w:rsidR="00241AF3" w:rsidRPr="00241AF3" w:rsidRDefault="00241AF3" w:rsidP="00241AF3">
      <w:pPr>
        <w:pStyle w:val="Paragrafoelenco"/>
        <w:ind w:left="1080"/>
        <w:jc w:val="both"/>
        <w:rPr>
          <w:b/>
          <w:bCs/>
          <w:sz w:val="20"/>
          <w:szCs w:val="20"/>
        </w:rPr>
      </w:pPr>
    </w:p>
    <w:p w14:paraId="7CE492E5" w14:textId="77777777" w:rsidR="00241AF3" w:rsidRDefault="0066088E" w:rsidP="00241AF3">
      <w:pPr>
        <w:pStyle w:val="Paragrafoelenco"/>
        <w:numPr>
          <w:ilvl w:val="0"/>
          <w:numId w:val="13"/>
        </w:numPr>
        <w:ind w:left="336"/>
        <w:jc w:val="both"/>
        <w:rPr>
          <w:b/>
          <w:bCs/>
          <w:sz w:val="20"/>
          <w:szCs w:val="20"/>
        </w:rPr>
      </w:pPr>
      <w:r w:rsidRPr="0066088E">
        <w:rPr>
          <w:b/>
          <w:bCs/>
          <w:sz w:val="20"/>
          <w:szCs w:val="20"/>
        </w:rPr>
        <w:t>EVENTUALI ALTRE NOTIZIE UTILI</w:t>
      </w:r>
      <w:r w:rsidRPr="0066088E">
        <w:rPr>
          <w:sz w:val="20"/>
          <w:szCs w:val="20"/>
        </w:rPr>
        <w:t xml:space="preserve">: </w:t>
      </w:r>
    </w:p>
    <w:p w14:paraId="40DD8CFC" w14:textId="77777777" w:rsidR="00241AF3" w:rsidRDefault="00136AF7" w:rsidP="00241AF3">
      <w:pPr>
        <w:ind w:left="-24"/>
        <w:jc w:val="both"/>
        <w:rPr>
          <w:b/>
          <w:bCs/>
          <w:sz w:val="20"/>
          <w:szCs w:val="20"/>
        </w:rPr>
      </w:pPr>
      <w:r w:rsidRPr="00241AF3">
        <w:rPr>
          <w:sz w:val="20"/>
          <w:szCs w:val="20"/>
        </w:rPr>
        <w:t>_______________________________________________________________________________</w:t>
      </w:r>
      <w:r w:rsidR="00241AF3">
        <w:rPr>
          <w:b/>
          <w:bCs/>
          <w:sz w:val="20"/>
          <w:szCs w:val="20"/>
        </w:rPr>
        <w:t>____</w:t>
      </w:r>
      <w:r w:rsidRPr="00241AF3">
        <w:rPr>
          <w:sz w:val="20"/>
          <w:szCs w:val="20"/>
        </w:rPr>
        <w:t>_____________</w:t>
      </w:r>
    </w:p>
    <w:p w14:paraId="50FACB1E" w14:textId="77777777" w:rsidR="00241AF3" w:rsidRDefault="00136AF7" w:rsidP="00241AF3">
      <w:pPr>
        <w:ind w:left="-24"/>
        <w:jc w:val="both"/>
        <w:rPr>
          <w:b/>
          <w:bCs/>
          <w:sz w:val="20"/>
          <w:szCs w:val="20"/>
        </w:rPr>
      </w:pPr>
      <w:r w:rsidRPr="00241AF3">
        <w:rPr>
          <w:sz w:val="20"/>
          <w:szCs w:val="20"/>
        </w:rPr>
        <w:t>________________________________________________________________________________________________</w:t>
      </w:r>
    </w:p>
    <w:p w14:paraId="5D78D7AE" w14:textId="77777777" w:rsidR="00241AF3" w:rsidRDefault="00136AF7" w:rsidP="00241AF3">
      <w:pPr>
        <w:ind w:left="-24"/>
        <w:jc w:val="both"/>
        <w:rPr>
          <w:b/>
          <w:bCs/>
          <w:sz w:val="20"/>
          <w:szCs w:val="20"/>
        </w:rPr>
      </w:pPr>
      <w:r w:rsidRPr="00241AF3">
        <w:rPr>
          <w:sz w:val="20"/>
          <w:szCs w:val="20"/>
        </w:rPr>
        <w:t>________________________________________________________________________________________________</w:t>
      </w:r>
    </w:p>
    <w:p w14:paraId="15385960" w14:textId="509247A3" w:rsidR="00136AF7" w:rsidRPr="00241AF3" w:rsidRDefault="00136AF7" w:rsidP="00241AF3">
      <w:pPr>
        <w:ind w:left="-24"/>
        <w:jc w:val="both"/>
        <w:rPr>
          <w:sz w:val="20"/>
          <w:szCs w:val="20"/>
        </w:rPr>
      </w:pPr>
      <w:r w:rsidRPr="00241AF3">
        <w:rPr>
          <w:sz w:val="20"/>
          <w:szCs w:val="20"/>
        </w:rPr>
        <w:t>________________________________</w:t>
      </w:r>
      <w:r w:rsidR="00241AF3">
        <w:rPr>
          <w:b/>
          <w:bCs/>
          <w:sz w:val="20"/>
          <w:szCs w:val="20"/>
        </w:rPr>
        <w:t>________________________________________________________________</w:t>
      </w:r>
    </w:p>
    <w:p w14:paraId="13786C82" w14:textId="77777777" w:rsidR="00241AF3" w:rsidRDefault="00241AF3" w:rsidP="00241AF3">
      <w:pPr>
        <w:jc w:val="both"/>
        <w:rPr>
          <w:b/>
          <w:bCs/>
          <w:sz w:val="20"/>
          <w:szCs w:val="20"/>
        </w:rPr>
      </w:pPr>
    </w:p>
    <w:p w14:paraId="0531BAE5" w14:textId="76681EF4" w:rsidR="00136AF7" w:rsidRPr="0066088E" w:rsidRDefault="00136AF7" w:rsidP="00241AF3">
      <w:pPr>
        <w:jc w:val="both"/>
        <w:rPr>
          <w:sz w:val="20"/>
          <w:szCs w:val="20"/>
        </w:rPr>
      </w:pPr>
      <w:r w:rsidRPr="00241AF3">
        <w:rPr>
          <w:b/>
          <w:bCs/>
          <w:sz w:val="20"/>
          <w:szCs w:val="20"/>
        </w:rPr>
        <w:t>Pomez</w:t>
      </w:r>
      <w:r w:rsidRPr="0066088E">
        <w:rPr>
          <w:sz w:val="20"/>
          <w:szCs w:val="20"/>
        </w:rPr>
        <w:t xml:space="preserve">ia, data ___________ </w:t>
      </w:r>
      <w:r w:rsidRPr="00241AF3">
        <w:rPr>
          <w:b/>
          <w:bCs/>
          <w:sz w:val="20"/>
          <w:szCs w:val="20"/>
        </w:rPr>
        <w:t xml:space="preserve">                                     </w:t>
      </w:r>
      <w:r w:rsidR="00241AF3">
        <w:rPr>
          <w:b/>
          <w:bCs/>
          <w:sz w:val="20"/>
          <w:szCs w:val="20"/>
        </w:rPr>
        <w:t xml:space="preserve">                                 </w:t>
      </w:r>
      <w:r w:rsidRPr="00241AF3">
        <w:rPr>
          <w:b/>
          <w:bCs/>
          <w:sz w:val="20"/>
          <w:szCs w:val="20"/>
        </w:rPr>
        <w:t xml:space="preserve"> </w:t>
      </w:r>
      <w:r w:rsidRPr="0066088E">
        <w:rPr>
          <w:sz w:val="20"/>
          <w:szCs w:val="20"/>
        </w:rPr>
        <w:t xml:space="preserve">_____________________________________ </w:t>
      </w:r>
    </w:p>
    <w:p w14:paraId="5FDBA726" w14:textId="3B8716C8" w:rsidR="00136AF7" w:rsidRPr="00241AF3" w:rsidRDefault="00136AF7" w:rsidP="00241AF3">
      <w:pPr>
        <w:jc w:val="both"/>
        <w:rPr>
          <w:b/>
          <w:bCs/>
          <w:sz w:val="20"/>
          <w:szCs w:val="20"/>
        </w:rPr>
      </w:pPr>
      <w:r w:rsidRPr="00241AF3">
        <w:rPr>
          <w:b/>
          <w:bCs/>
          <w:sz w:val="20"/>
          <w:szCs w:val="20"/>
        </w:rPr>
        <w:t xml:space="preserve">                                                                                </w:t>
      </w:r>
      <w:r w:rsidR="00241AF3">
        <w:rPr>
          <w:b/>
          <w:bCs/>
          <w:sz w:val="20"/>
          <w:szCs w:val="20"/>
        </w:rPr>
        <w:t xml:space="preserve">                                 </w:t>
      </w:r>
      <w:r w:rsidRPr="00241AF3">
        <w:rPr>
          <w:b/>
          <w:bCs/>
          <w:sz w:val="20"/>
          <w:szCs w:val="20"/>
        </w:rPr>
        <w:t xml:space="preserve">  </w:t>
      </w:r>
      <w:r w:rsidRPr="00241AF3">
        <w:rPr>
          <w:sz w:val="20"/>
          <w:szCs w:val="20"/>
        </w:rPr>
        <w:t>(timbro e firma del titolare/legale rappresentante)</w:t>
      </w:r>
    </w:p>
    <w:p w14:paraId="344CDAB1" w14:textId="2781D9CA" w:rsidR="00136AF7" w:rsidRPr="00241AF3" w:rsidRDefault="00136AF7" w:rsidP="00241AF3">
      <w:pPr>
        <w:jc w:val="both"/>
        <w:rPr>
          <w:sz w:val="20"/>
          <w:szCs w:val="20"/>
        </w:rPr>
      </w:pPr>
    </w:p>
    <w:sectPr w:rsidR="00136AF7" w:rsidRPr="00241AF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D37D" w14:textId="77777777" w:rsidR="00E95FE1" w:rsidRDefault="00E95FE1" w:rsidP="00E95FE1">
      <w:pPr>
        <w:spacing w:after="0" w:line="240" w:lineRule="auto"/>
      </w:pPr>
      <w:r>
        <w:separator/>
      </w:r>
    </w:p>
  </w:endnote>
  <w:endnote w:type="continuationSeparator" w:id="0">
    <w:p w14:paraId="6041BCFA" w14:textId="77777777" w:rsidR="00E95FE1" w:rsidRDefault="00E95FE1" w:rsidP="00E95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DE09E" w14:textId="77777777" w:rsidR="00E95FE1" w:rsidRDefault="00E95FE1" w:rsidP="00E95FE1">
      <w:pPr>
        <w:spacing w:after="0" w:line="240" w:lineRule="auto"/>
      </w:pPr>
      <w:r>
        <w:separator/>
      </w:r>
    </w:p>
  </w:footnote>
  <w:footnote w:type="continuationSeparator" w:id="0">
    <w:p w14:paraId="46199523" w14:textId="77777777" w:rsidR="00E95FE1" w:rsidRDefault="00E95FE1" w:rsidP="00E95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9" w:type="dxa"/>
      <w:tblBorders>
        <w:top w:val="nil"/>
        <w:left w:val="nil"/>
        <w:bottom w:val="single" w:sz="4" w:space="0" w:color="000001"/>
        <w:right w:val="nil"/>
        <w:insideH w:val="single" w:sz="4" w:space="0" w:color="000001"/>
        <w:insideV w:val="nil"/>
      </w:tblBorders>
      <w:tblLook w:val="04A0" w:firstRow="1" w:lastRow="0" w:firstColumn="1" w:lastColumn="0" w:noHBand="0" w:noVBand="1"/>
    </w:tblPr>
    <w:tblGrid>
      <w:gridCol w:w="2490"/>
      <w:gridCol w:w="274"/>
      <w:gridCol w:w="6765"/>
    </w:tblGrid>
    <w:tr w:rsidR="00E95FE1" w14:paraId="1B37344B" w14:textId="77777777" w:rsidTr="00082AA4">
      <w:trPr>
        <w:cantSplit/>
        <w:trHeight w:val="476"/>
      </w:trPr>
      <w:tc>
        <w:tcPr>
          <w:tcW w:w="2490" w:type="dxa"/>
          <w:vMerge w:val="restart"/>
          <w:tcBorders>
            <w:top w:val="nil"/>
            <w:left w:val="nil"/>
            <w:bottom w:val="single" w:sz="4" w:space="0" w:color="000001"/>
            <w:right w:val="nil"/>
          </w:tcBorders>
          <w:shd w:val="clear" w:color="auto" w:fill="FFFFFF"/>
        </w:tcPr>
        <w:p w14:paraId="0F183778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A4003D4" wp14:editId="64DFC3DD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0</wp:posOffset>
                    </wp:positionV>
                    <wp:extent cx="635000" cy="635000"/>
                    <wp:effectExtent l="9525" t="9525" r="12700" b="12700"/>
                    <wp:wrapNone/>
                    <wp:docPr id="5" name="shapetype_32" hidden="1"/>
                    <wp:cNvGraphicFramePr>
                      <a:graphicFrameLocks xmlns:a="http://schemas.openxmlformats.org/drawingml/2006/main" noSel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Select="1" noChangeArrowheads="1"/>
                          </wps:cNvSpPr>
                          <wps:spPr bwMode="auto">
                            <a:xfrm>
                              <a:off x="0" y="0"/>
                              <a:ext cx="635000" cy="63500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7C4737A" id="shapetype_32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" path="m,nfl21600,21600e">
                    <v:stroke joinstyle="miter"/>
                    <v:path o:connecttype="custom" o:connectlocs="635000,317500;317500,635000;0,317500;317500,0" o:connectangles="0,90,180,270" textboxrect="0,0,21600,21600"/>
                    <o:lock v:ext="edit" selection="t"/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7769EC0B" wp14:editId="35915E61">
                    <wp:simplePos x="0" y="0"/>
                    <wp:positionH relativeFrom="column">
                      <wp:posOffset>1756410</wp:posOffset>
                    </wp:positionH>
                    <wp:positionV relativeFrom="paragraph">
                      <wp:posOffset>13335</wp:posOffset>
                    </wp:positionV>
                    <wp:extent cx="0" cy="1056640"/>
                    <wp:effectExtent l="13335" t="13335" r="5715" b="6350"/>
                    <wp:wrapNone/>
                    <wp:docPr id="4" name="shape_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0" cy="1056640"/>
                            </a:xfrm>
                            <a:custGeom>
                              <a:avLst/>
                              <a:gdLst>
                                <a:gd name="T0" fmla="*/ 0 w 21600"/>
                                <a:gd name="T1" fmla="*/ 0 h 21600"/>
                                <a:gd name="T2" fmla="*/ 21600 w 21600"/>
                                <a:gd name="T3" fmla="*/ 21600 h 21600"/>
                              </a:gdLst>
                              <a:ahLst/>
                              <a:cxnLst>
                                <a:cxn ang="0">
                                  <a:pos x="r" y="vc"/>
                                </a:cxn>
                                <a:cxn ang="5400000">
                                  <a:pos x="hc" y="b"/>
                                </a:cxn>
                                <a:cxn ang="10800000">
                                  <a:pos x="l" y="vc"/>
                                </a:cxn>
                                <a:cxn ang="16200000">
                                  <a:pos x="hc" y="t"/>
                                </a:cxn>
                              </a:cxnLst>
                              <a:rect l="T0" t="T1" r="T2" b="T3"/>
                              <a:pathLst>
                                <a:path w="21600" h="21600" fill="none">
                                  <a:moveTo>
                                    <a:pt x="0" y="0"/>
                                  </a:moveTo>
                                  <a:lnTo>
                                    <a:pt x="21600" y="21600"/>
                                  </a:lnTo>
                                </a:path>
                              </a:pathLst>
                            </a:custGeom>
                            <a:noFill/>
                            <a:ln w="9525" cap="flat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72AFD4E5" id="shape_0" o:spid="_x0000_s1026" style="position:absolute;margin-left:138.3pt;margin-top:1.05pt;width:0;height:8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" path="m,nfl21600,21600e" filled="f">
                    <v:path o:connecttype="custom" o:connectlocs="1,528320;1,1056640;0,528320;1,0" o:connectangles="0,90,180,270" textboxrect="0,0,0,21600"/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935" distR="114935" simplePos="0" relativeHeight="251659264" behindDoc="1" locked="0" layoutInCell="1" allowOverlap="1" wp14:anchorId="24DE76CC" wp14:editId="0580357F">
                <wp:simplePos x="0" y="0"/>
                <wp:positionH relativeFrom="column">
                  <wp:posOffset>910590</wp:posOffset>
                </wp:positionH>
                <wp:positionV relativeFrom="paragraph">
                  <wp:posOffset>15240</wp:posOffset>
                </wp:positionV>
                <wp:extent cx="762000" cy="961390"/>
                <wp:effectExtent l="0" t="0" r="0" b="0"/>
                <wp:wrapSquare wrapText="largest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961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  <w:p w14:paraId="2F14A38D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Servizio</w:t>
          </w:r>
        </w:p>
        <w:p w14:paraId="45D33176" w14:textId="77777777" w:rsidR="00E95FE1" w:rsidRDefault="00E95FE1" w:rsidP="00E95FE1">
          <w:pPr>
            <w:pStyle w:val="Intestazione"/>
            <w:ind w:right="1026"/>
            <w:jc w:val="center"/>
            <w:rPr>
              <w:rFonts w:ascii="Garamond" w:eastAsia="Garamond" w:hAnsi="Garamond" w:cs="Garamond"/>
              <w:sz w:val="28"/>
              <w:szCs w:val="28"/>
            </w:rPr>
          </w:pPr>
          <w:r>
            <w:rPr>
              <w:rFonts w:ascii="Garamond" w:eastAsia="Garamond" w:hAnsi="Garamond" w:cs="Garamond"/>
              <w:sz w:val="28"/>
              <w:szCs w:val="28"/>
            </w:rPr>
            <w:t>SUAP</w:t>
          </w:r>
        </w:p>
      </w:tc>
      <w:tc>
        <w:tcPr>
          <w:tcW w:w="27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521D6285" w14:textId="77777777" w:rsidR="00E95FE1" w:rsidRDefault="00E95FE1" w:rsidP="00E95FE1">
          <w:pPr>
            <w:pStyle w:val="Intestazione"/>
            <w:spacing w:line="100" w:lineRule="atLeast"/>
            <w:jc w:val="center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4C595C50" w14:textId="77777777" w:rsidR="00E95FE1" w:rsidRDefault="00E95FE1" w:rsidP="00E95FE1">
          <w:pPr>
            <w:pStyle w:val="Intestazione"/>
            <w:spacing w:line="100" w:lineRule="atLeast"/>
            <w:ind w:left="19"/>
            <w:jc w:val="center"/>
            <w:rPr>
              <w:rFonts w:ascii="Garamond" w:hAnsi="Garamond" w:cs="Garamond"/>
              <w:color w:val="3366FF"/>
              <w:sz w:val="56"/>
              <w:szCs w:val="56"/>
              <w:u w:val="single"/>
            </w:rPr>
          </w:pPr>
          <w:r>
            <w:rPr>
              <w:rFonts w:ascii="Garamond" w:hAnsi="Garamond" w:cs="Garamond"/>
              <w:color w:val="3366FF"/>
              <w:sz w:val="56"/>
              <w:szCs w:val="56"/>
              <w:u w:val="single"/>
            </w:rPr>
            <w:t>CITTÀ DI POMEZIA</w:t>
          </w:r>
        </w:p>
      </w:tc>
    </w:tr>
    <w:tr w:rsidR="00E95FE1" w14:paraId="3E122C73" w14:textId="77777777" w:rsidTr="00082AA4">
      <w:trPr>
        <w:cantSplit/>
        <w:trHeight w:val="707"/>
      </w:trPr>
      <w:tc>
        <w:tcPr>
          <w:tcW w:w="2490" w:type="dxa"/>
          <w:vMerge/>
          <w:tcBorders>
            <w:top w:val="single" w:sz="4" w:space="0" w:color="000001"/>
            <w:left w:val="nil"/>
            <w:bottom w:val="nil"/>
            <w:right w:val="nil"/>
          </w:tcBorders>
          <w:shd w:val="clear" w:color="auto" w:fill="FFFFFF"/>
        </w:tcPr>
        <w:p w14:paraId="2FDDE2CF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27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6E52F690" w14:textId="77777777" w:rsidR="00E95FE1" w:rsidRDefault="00E95FE1" w:rsidP="00E95FE1">
          <w:pPr>
            <w:pStyle w:val="Intestazione"/>
            <w:spacing w:line="100" w:lineRule="atLeast"/>
            <w:jc w:val="both"/>
          </w:pPr>
        </w:p>
      </w:tc>
      <w:tc>
        <w:tcPr>
          <w:tcW w:w="6765" w:type="dxa"/>
          <w:tcBorders>
            <w:top w:val="nil"/>
            <w:left w:val="nil"/>
            <w:bottom w:val="nil"/>
            <w:right w:val="nil"/>
          </w:tcBorders>
          <w:shd w:val="clear" w:color="auto" w:fill="FFFFFF"/>
        </w:tcPr>
        <w:p w14:paraId="7FC9EA92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rPr>
              <w:rFonts w:ascii="Garamond" w:hAnsi="Garamond" w:cs="Garamond"/>
              <w:color w:val="FF0000"/>
              <w:sz w:val="36"/>
              <w:szCs w:val="36"/>
            </w:rPr>
          </w:pPr>
          <w:r>
            <w:rPr>
              <w:rFonts w:ascii="Garamond" w:hAnsi="Garamond" w:cs="Garamond"/>
              <w:color w:val="FF0000"/>
              <w:sz w:val="36"/>
              <w:szCs w:val="36"/>
            </w:rPr>
            <w:tab/>
            <w:t>Città Metropolitana di Roma Capitale</w:t>
          </w:r>
        </w:p>
        <w:p w14:paraId="0038D16A" w14:textId="77777777" w:rsidR="00E95FE1" w:rsidRDefault="00E95FE1" w:rsidP="00E95FE1">
          <w:pPr>
            <w:pStyle w:val="Intestazione"/>
            <w:tabs>
              <w:tab w:val="center" w:pos="3599"/>
            </w:tabs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  <w:r>
            <w:rPr>
              <w:rFonts w:ascii="Garamond" w:hAnsi="Garamond" w:cs="Garamond"/>
              <w:color w:val="3366FF"/>
            </w:rPr>
            <w:t>SETTORE II – Attività produttive - Culturali - Pubblica Istruzione</w:t>
          </w:r>
        </w:p>
        <w:p w14:paraId="1EC6720D" w14:textId="77777777" w:rsidR="00E95FE1" w:rsidRDefault="00E95FE1" w:rsidP="00E95FE1">
          <w:pPr>
            <w:pStyle w:val="Intestazione"/>
            <w:spacing w:line="100" w:lineRule="atLeast"/>
            <w:jc w:val="center"/>
            <w:rPr>
              <w:rFonts w:ascii="Garamond" w:hAnsi="Garamond" w:cs="Garamond"/>
              <w:color w:val="3366FF"/>
            </w:rPr>
          </w:pPr>
        </w:p>
      </w:tc>
    </w:tr>
  </w:tbl>
  <w:p w14:paraId="34518391" w14:textId="77777777" w:rsidR="00E95FE1" w:rsidRDefault="00E95F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BD1D6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9888FE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1B4EE6"/>
    <w:multiLevelType w:val="hybridMultilevel"/>
    <w:tmpl w:val="4B520B68"/>
    <w:lvl w:ilvl="0" w:tplc="619C336C">
      <w:start w:val="1"/>
      <w:numFmt w:val="bullet"/>
      <w:lvlText w:val="T"/>
      <w:lvlJc w:val="left"/>
      <w:pPr>
        <w:ind w:left="360" w:hanging="360"/>
      </w:pPr>
      <w:rPr>
        <w:rFonts w:ascii="Wingdings 2" w:hAnsi="Wingdings 2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BE3C98"/>
    <w:multiLevelType w:val="hybridMultilevel"/>
    <w:tmpl w:val="C642439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26193"/>
    <w:multiLevelType w:val="hybridMultilevel"/>
    <w:tmpl w:val="36B659B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EE6D0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38891F8B"/>
    <w:multiLevelType w:val="hybridMultilevel"/>
    <w:tmpl w:val="971CAE84"/>
    <w:lvl w:ilvl="0" w:tplc="B32C3824">
      <w:start w:val="1"/>
      <w:numFmt w:val="bullet"/>
      <w:lvlText w:val="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BDE02CE"/>
    <w:multiLevelType w:val="hybridMultilevel"/>
    <w:tmpl w:val="8EA269FE"/>
    <w:lvl w:ilvl="0" w:tplc="B32C382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D4737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AF370FF"/>
    <w:multiLevelType w:val="hybridMultilevel"/>
    <w:tmpl w:val="B3347FE6"/>
    <w:lvl w:ilvl="0" w:tplc="FFFFFFFF">
      <w:start w:val="1"/>
      <w:numFmt w:val="ideographDigital"/>
      <w:lvlText w:val=""/>
      <w:lvlJc w:val="left"/>
    </w:lvl>
    <w:lvl w:ilvl="1" w:tplc="FFFFFFFF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5C684722"/>
    <w:multiLevelType w:val="hybridMultilevel"/>
    <w:tmpl w:val="D8920750"/>
    <w:lvl w:ilvl="0" w:tplc="FFFFFFFF">
      <w:start w:val="1"/>
      <w:numFmt w:val="ideographDigital"/>
      <w:lvlText w:val=""/>
      <w:lvlJc w:val="left"/>
    </w:lvl>
    <w:lvl w:ilvl="1" w:tplc="B32C3824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5145500"/>
    <w:multiLevelType w:val="hybridMultilevel"/>
    <w:tmpl w:val="918653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F7236"/>
    <w:multiLevelType w:val="hybridMultilevel"/>
    <w:tmpl w:val="B6DA7868"/>
    <w:lvl w:ilvl="0" w:tplc="B32C382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6FF53D6"/>
    <w:multiLevelType w:val="hybridMultilevel"/>
    <w:tmpl w:val="9678F6D0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4B8E1B16">
      <w:start w:val="1"/>
      <w:numFmt w:val="lowerLetter"/>
      <w:lvlText w:val="%2)"/>
      <w:lvlJc w:val="left"/>
      <w:pPr>
        <w:ind w:left="1080" w:hanging="360"/>
      </w:pPr>
      <w:rPr>
        <w:rFonts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E068762"/>
    <w:multiLevelType w:val="hybridMultilevel"/>
    <w:tmpl w:val="DDAC93B8"/>
    <w:lvl w:ilvl="0" w:tplc="04100015">
      <w:start w:val="1"/>
      <w:numFmt w:val="upperLetter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70749556">
    <w:abstractNumId w:val="1"/>
  </w:num>
  <w:num w:numId="2" w16cid:durableId="1227493808">
    <w:abstractNumId w:val="0"/>
  </w:num>
  <w:num w:numId="3" w16cid:durableId="1497500080">
    <w:abstractNumId w:val="5"/>
  </w:num>
  <w:num w:numId="4" w16cid:durableId="1530992672">
    <w:abstractNumId w:val="8"/>
  </w:num>
  <w:num w:numId="5" w16cid:durableId="1818574247">
    <w:abstractNumId w:val="13"/>
  </w:num>
  <w:num w:numId="6" w16cid:durableId="189489827">
    <w:abstractNumId w:val="11"/>
  </w:num>
  <w:num w:numId="7" w16cid:durableId="1009598750">
    <w:abstractNumId w:val="6"/>
  </w:num>
  <w:num w:numId="8" w16cid:durableId="664628464">
    <w:abstractNumId w:val="10"/>
  </w:num>
  <w:num w:numId="9" w16cid:durableId="687756275">
    <w:abstractNumId w:val="9"/>
  </w:num>
  <w:num w:numId="10" w16cid:durableId="980690853">
    <w:abstractNumId w:val="3"/>
  </w:num>
  <w:num w:numId="11" w16cid:durableId="479156224">
    <w:abstractNumId w:val="7"/>
  </w:num>
  <w:num w:numId="12" w16cid:durableId="2069302428">
    <w:abstractNumId w:val="14"/>
  </w:num>
  <w:num w:numId="13" w16cid:durableId="870529572">
    <w:abstractNumId w:val="4"/>
  </w:num>
  <w:num w:numId="14" w16cid:durableId="248975404">
    <w:abstractNumId w:val="2"/>
  </w:num>
  <w:num w:numId="15" w16cid:durableId="1265071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8E"/>
    <w:rsid w:val="00091794"/>
    <w:rsid w:val="000D1EC1"/>
    <w:rsid w:val="000E41E0"/>
    <w:rsid w:val="00135B88"/>
    <w:rsid w:val="00136AF7"/>
    <w:rsid w:val="00155D48"/>
    <w:rsid w:val="001B28A7"/>
    <w:rsid w:val="00241AF3"/>
    <w:rsid w:val="002911BD"/>
    <w:rsid w:val="00330C78"/>
    <w:rsid w:val="00467B82"/>
    <w:rsid w:val="004B54EB"/>
    <w:rsid w:val="00525055"/>
    <w:rsid w:val="005D24D4"/>
    <w:rsid w:val="006015E6"/>
    <w:rsid w:val="006470F8"/>
    <w:rsid w:val="0066088E"/>
    <w:rsid w:val="00661166"/>
    <w:rsid w:val="00666798"/>
    <w:rsid w:val="00691449"/>
    <w:rsid w:val="006B46C7"/>
    <w:rsid w:val="00785BCE"/>
    <w:rsid w:val="007A6C22"/>
    <w:rsid w:val="007E7355"/>
    <w:rsid w:val="008F63FA"/>
    <w:rsid w:val="008F6DD4"/>
    <w:rsid w:val="0092021F"/>
    <w:rsid w:val="00B735CF"/>
    <w:rsid w:val="00C1552A"/>
    <w:rsid w:val="00C77F67"/>
    <w:rsid w:val="00CC50FF"/>
    <w:rsid w:val="00D5148D"/>
    <w:rsid w:val="00E27C92"/>
    <w:rsid w:val="00E95FE1"/>
    <w:rsid w:val="00EA2C47"/>
    <w:rsid w:val="00F646F3"/>
    <w:rsid w:val="00FE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66FF"/>
  <w15:chartTrackingRefBased/>
  <w15:docId w15:val="{F9531AB9-C3E0-490F-A3C2-03020AE1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40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E0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60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608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608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608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608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608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608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608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uiPriority w:val="39"/>
    <w:unhideWhenUsed/>
    <w:qFormat/>
    <w:rsid w:val="00525055"/>
    <w:pPr>
      <w:spacing w:after="100"/>
    </w:pPr>
    <w:rPr>
      <w:color w:val="000000" w:themeColor="text1"/>
      <w:sz w:val="22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FE0FB0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semiHidden/>
    <w:unhideWhenUsed/>
    <w:qFormat/>
    <w:rsid w:val="00FE0FB0"/>
    <w:pPr>
      <w:spacing w:after="100"/>
      <w:ind w:left="440"/>
    </w:pPr>
    <w:rPr>
      <w:color w:val="000000" w:themeColor="text1"/>
    </w:rPr>
  </w:style>
  <w:style w:type="paragraph" w:customStyle="1" w:styleId="Stile1">
    <w:name w:val="Stile1"/>
    <w:basedOn w:val="Titolo1"/>
    <w:link w:val="Stile1Carattere"/>
    <w:autoRedefine/>
    <w:qFormat/>
    <w:rsid w:val="00FE0FB0"/>
    <w:rPr>
      <w:rFonts w:ascii="Times New Roman" w:eastAsia="Times New Roman" w:hAnsi="Times New Roman" w:cs="Times New Roman"/>
      <w:b/>
      <w:bCs/>
      <w:color w:val="000000" w:themeColor="text1"/>
      <w:sz w:val="28"/>
      <w:szCs w:val="28"/>
      <w:lang w:eastAsia="it-IT"/>
    </w:rPr>
  </w:style>
  <w:style w:type="character" w:customStyle="1" w:styleId="Stile1Carattere">
    <w:name w:val="Stile1 Carattere"/>
    <w:basedOn w:val="Titolo1Carattere"/>
    <w:link w:val="Stile1"/>
    <w:rsid w:val="00FE0FB0"/>
    <w:rPr>
      <w:rFonts w:asciiTheme="majorHAnsi" w:eastAsia="Times New Roman" w:hAnsiTheme="majorHAnsi" w:cstheme="majorBidi"/>
      <w:b/>
      <w:bCs/>
      <w:color w:val="000000" w:themeColor="text1"/>
      <w:sz w:val="28"/>
      <w:szCs w:val="28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E0FB0"/>
    <w:rPr>
      <w:rFonts w:asciiTheme="majorHAnsi" w:eastAsiaTheme="majorEastAsia" w:hAnsiTheme="majorHAnsi" w:cstheme="majorBidi"/>
      <w:color w:val="0F4761" w:themeColor="accent1" w:themeShade="BF"/>
      <w:sz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60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608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608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608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608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608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608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608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60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608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608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608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6088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6088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6088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60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6088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6088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95FE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5FE1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95FE1"/>
  </w:style>
  <w:style w:type="paragraph" w:styleId="Pidipagina">
    <w:name w:val="footer"/>
    <w:basedOn w:val="Normale"/>
    <w:link w:val="PidipaginaCarattere"/>
    <w:uiPriority w:val="99"/>
    <w:unhideWhenUsed/>
    <w:rsid w:val="00E95F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95F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3418</Characters>
  <Application>Microsoft Office Word</Application>
  <DocSecurity>4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Mura</dc:creator>
  <cp:keywords/>
  <dc:description/>
  <cp:lastModifiedBy>Federica Morelli</cp:lastModifiedBy>
  <cp:revision>2</cp:revision>
  <dcterms:created xsi:type="dcterms:W3CDTF">2026-04-24T09:48:00Z</dcterms:created>
  <dcterms:modified xsi:type="dcterms:W3CDTF">2026-04-24T09:48:00Z</dcterms:modified>
</cp:coreProperties>
</file>